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2F" w:rsidRPr="00DB2532" w:rsidRDefault="00725A2F" w:rsidP="00725A2F">
      <w:pPr>
        <w:shd w:val="clear" w:color="auto" w:fill="FFFFFF"/>
        <w:spacing w:line="34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техническими средствами реабилитации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bookmarkStart w:id="0" w:name="_GoBack"/>
      <w:bookmarkEnd w:id="0"/>
      <w:r w:rsidRPr="00DB2532">
        <w:rPr>
          <w:rFonts w:ascii="Times New Roman" w:eastAsia="Times New Roman" w:hAnsi="Times New Roman" w:cs="Times New Roman"/>
          <w:sz w:val="24"/>
          <w:szCs w:val="24"/>
        </w:rPr>
        <w:t>Основным документом, регламентирующим действующую систему обеспечения инвалидов техническими средствами реабилитации (далее – ТСР), являются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утвержденные постановлением Правительства РФ от 07.04.2008 № 240 (далее – Правила).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Правилами предусмотрено два способа обеспечения ТСР инвалидов: бесплатное предоставление и самостоятельное их приобретение с последующей компенсацией расходов.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Основным правоустанавливающим документом для бесплатного получения необходимых инвалиду изделий является индивидуальная программа реабилитации инвалида (далее – ИПР), оформляемая в Бюро медико-социальной экспертизы по направлению медицинской организации, оказывающей инвалиду первичную медико-санитарную помощь. После получения ИПР инвалид может выбрать для себя любой из вариантов обеспечения.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ТСР потребуются, в частности, заявление о предоставлении ТСР, документ, удостоверяющий личность. Также заявитель вправе по собственной инициативе представить документ, подтверждающий регистрацию в системе индивидуального (персонифицированного) учета и ИПР, содержащую рекомендации по обеспечению ТСР. 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Для получения компенсации в связи с приобретением инвалидом ТСР самостоятельно необходимо также представить документы, подтверждающие факт приобретения ТСР и их стоимость.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Заявление и необходимые документы представляются в территориальный орган Фонда социального страхования Российской Федерации (ФСС РФ) по месту жительства инвалида. Важно, что с февраля 2021 года инвалиды могут получать ТСР и по месту пребывания, а также фактического проживания. Подать документы можно непосредственно в территориальный отдел ФСС РФ, в том числе по предварительной записи через Единый портал госуслуг или многофункциональные центры. Также заявление и заверенные в установленном порядке копии документов можно направить по почте либо в электронной форме через Единый портал госуслуг или сайт ФСС РФ.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Срок обеспечения ТСР серийного производства в рамках госконтракта, заключенного с организацией, в которую выдано направление, не может превышать: 30 календарных дней; для инвалида, нуждающегося в оказании паллиативной медицинской помощи, – 7 календарных дней со дня обращения в указанную организацию; в отношении ТСР, изготавливаемых по индивидуальному заказу с привлечением инвалида и предназначенных исключительно для личного использования, – 60 календарных дней.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Нарушение порядка обеспечения инвалидов ТСР может явиться основанием для прокурорской проверки.</w:t>
      </w:r>
    </w:p>
    <w:p w:rsidR="00725A2F" w:rsidRPr="00DB2532" w:rsidRDefault="00725A2F" w:rsidP="00725A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Roboto" w:eastAsia="Times New Roman" w:hAnsi="Roboto" w:cs="Times New Roman"/>
          <w:sz w:val="24"/>
          <w:szCs w:val="24"/>
        </w:rPr>
        <w:t> </w:t>
      </w:r>
    </w:p>
    <w:p w:rsidR="00725A2F" w:rsidRPr="00DB2532" w:rsidRDefault="00725A2F" w:rsidP="0072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818" w:rsidRDefault="00167818" w:rsidP="005D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818" w:rsidSect="00B37904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02" w:rsidRDefault="00746702" w:rsidP="00676176">
      <w:pPr>
        <w:spacing w:after="0" w:line="240" w:lineRule="auto"/>
      </w:pPr>
      <w:r>
        <w:separator/>
      </w:r>
    </w:p>
  </w:endnote>
  <w:endnote w:type="continuationSeparator" w:id="0">
    <w:p w:rsidR="00746702" w:rsidRDefault="00746702" w:rsidP="006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02" w:rsidRDefault="00746702" w:rsidP="00676176">
      <w:pPr>
        <w:spacing w:after="0" w:line="240" w:lineRule="auto"/>
      </w:pPr>
      <w:r>
        <w:separator/>
      </w:r>
    </w:p>
  </w:footnote>
  <w:footnote w:type="continuationSeparator" w:id="0">
    <w:p w:rsidR="00746702" w:rsidRDefault="00746702" w:rsidP="006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0751"/>
      <w:docPartObj>
        <w:docPartGallery w:val="Page Numbers (Top of Page)"/>
        <w:docPartUnique/>
      </w:docPartObj>
    </w:sdtPr>
    <w:sdtContent>
      <w:p w:rsidR="001D74D3" w:rsidRDefault="00ED6789">
        <w:pPr>
          <w:pStyle w:val="a3"/>
          <w:jc w:val="center"/>
        </w:pPr>
        <w:r>
          <w:fldChar w:fldCharType="begin"/>
        </w:r>
        <w:r w:rsidR="00F9483A">
          <w:instrText xml:space="preserve"> PAGE   \* MERGEFORMAT </w:instrText>
        </w:r>
        <w:r>
          <w:fldChar w:fldCharType="separate"/>
        </w:r>
        <w:r w:rsidR="001678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4D3" w:rsidRDefault="001D74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9AF"/>
    <w:multiLevelType w:val="hybridMultilevel"/>
    <w:tmpl w:val="0308A320"/>
    <w:lvl w:ilvl="0" w:tplc="0228031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647278"/>
    <w:multiLevelType w:val="hybridMultilevel"/>
    <w:tmpl w:val="A3FEB3DA"/>
    <w:lvl w:ilvl="0" w:tplc="0410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D67199"/>
    <w:multiLevelType w:val="hybridMultilevel"/>
    <w:tmpl w:val="FF786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9D6BB9"/>
    <w:multiLevelType w:val="hybridMultilevel"/>
    <w:tmpl w:val="5468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A7A"/>
    <w:rsid w:val="00076158"/>
    <w:rsid w:val="000A2B6F"/>
    <w:rsid w:val="000C5462"/>
    <w:rsid w:val="000C67EC"/>
    <w:rsid w:val="000E2071"/>
    <w:rsid w:val="0010660A"/>
    <w:rsid w:val="00122351"/>
    <w:rsid w:val="001327A3"/>
    <w:rsid w:val="001459E3"/>
    <w:rsid w:val="00163788"/>
    <w:rsid w:val="00165CC2"/>
    <w:rsid w:val="00167818"/>
    <w:rsid w:val="00183D83"/>
    <w:rsid w:val="0018424D"/>
    <w:rsid w:val="00190EBB"/>
    <w:rsid w:val="0019290A"/>
    <w:rsid w:val="00193FB7"/>
    <w:rsid w:val="001A53C3"/>
    <w:rsid w:val="001B577B"/>
    <w:rsid w:val="001C156E"/>
    <w:rsid w:val="001C24EE"/>
    <w:rsid w:val="001D74D3"/>
    <w:rsid w:val="001E1794"/>
    <w:rsid w:val="00226F16"/>
    <w:rsid w:val="002539D8"/>
    <w:rsid w:val="00260198"/>
    <w:rsid w:val="002A60B3"/>
    <w:rsid w:val="002B3F31"/>
    <w:rsid w:val="002C0433"/>
    <w:rsid w:val="002C0CC5"/>
    <w:rsid w:val="002C44CC"/>
    <w:rsid w:val="002D6503"/>
    <w:rsid w:val="002E46FE"/>
    <w:rsid w:val="002F544E"/>
    <w:rsid w:val="003112A9"/>
    <w:rsid w:val="00337A7A"/>
    <w:rsid w:val="00363317"/>
    <w:rsid w:val="0036558F"/>
    <w:rsid w:val="00365CAE"/>
    <w:rsid w:val="00395977"/>
    <w:rsid w:val="003A5C54"/>
    <w:rsid w:val="003B0741"/>
    <w:rsid w:val="003B4B44"/>
    <w:rsid w:val="003D3934"/>
    <w:rsid w:val="00402DFE"/>
    <w:rsid w:val="0042089F"/>
    <w:rsid w:val="00440DEF"/>
    <w:rsid w:val="004502B6"/>
    <w:rsid w:val="00471829"/>
    <w:rsid w:val="00471D41"/>
    <w:rsid w:val="004803DC"/>
    <w:rsid w:val="00481C1A"/>
    <w:rsid w:val="00483DA3"/>
    <w:rsid w:val="004B0BC2"/>
    <w:rsid w:val="004B6130"/>
    <w:rsid w:val="005104D7"/>
    <w:rsid w:val="005372C8"/>
    <w:rsid w:val="00546893"/>
    <w:rsid w:val="00566834"/>
    <w:rsid w:val="00567C4C"/>
    <w:rsid w:val="00573963"/>
    <w:rsid w:val="00574557"/>
    <w:rsid w:val="005810FA"/>
    <w:rsid w:val="00583D3E"/>
    <w:rsid w:val="005915AF"/>
    <w:rsid w:val="0059684B"/>
    <w:rsid w:val="005A5099"/>
    <w:rsid w:val="005B0833"/>
    <w:rsid w:val="005C3EB7"/>
    <w:rsid w:val="005C5464"/>
    <w:rsid w:val="005D2087"/>
    <w:rsid w:val="005D5D85"/>
    <w:rsid w:val="005E4821"/>
    <w:rsid w:val="005E551D"/>
    <w:rsid w:val="00610E25"/>
    <w:rsid w:val="00620C60"/>
    <w:rsid w:val="00623B49"/>
    <w:rsid w:val="0065217F"/>
    <w:rsid w:val="00665AAB"/>
    <w:rsid w:val="00674EAE"/>
    <w:rsid w:val="00676176"/>
    <w:rsid w:val="0068112C"/>
    <w:rsid w:val="00686D43"/>
    <w:rsid w:val="00687A1B"/>
    <w:rsid w:val="006915B1"/>
    <w:rsid w:val="006C7E3C"/>
    <w:rsid w:val="00725A2F"/>
    <w:rsid w:val="00727F87"/>
    <w:rsid w:val="00737910"/>
    <w:rsid w:val="00746702"/>
    <w:rsid w:val="007554FE"/>
    <w:rsid w:val="007671BB"/>
    <w:rsid w:val="00771346"/>
    <w:rsid w:val="007772F3"/>
    <w:rsid w:val="007B227C"/>
    <w:rsid w:val="007D78E6"/>
    <w:rsid w:val="007E602C"/>
    <w:rsid w:val="007F5714"/>
    <w:rsid w:val="007F71DB"/>
    <w:rsid w:val="00825C12"/>
    <w:rsid w:val="00843A4F"/>
    <w:rsid w:val="008823EC"/>
    <w:rsid w:val="008A2A57"/>
    <w:rsid w:val="008A368A"/>
    <w:rsid w:val="008B1557"/>
    <w:rsid w:val="008B78FA"/>
    <w:rsid w:val="008E3BCB"/>
    <w:rsid w:val="00901F3C"/>
    <w:rsid w:val="0092699D"/>
    <w:rsid w:val="00930DC6"/>
    <w:rsid w:val="00935120"/>
    <w:rsid w:val="00936CA5"/>
    <w:rsid w:val="009770A5"/>
    <w:rsid w:val="00977531"/>
    <w:rsid w:val="009A4DFE"/>
    <w:rsid w:val="009B7E90"/>
    <w:rsid w:val="009E0028"/>
    <w:rsid w:val="009E065F"/>
    <w:rsid w:val="009E486E"/>
    <w:rsid w:val="00A30323"/>
    <w:rsid w:val="00A570C2"/>
    <w:rsid w:val="00A61DB2"/>
    <w:rsid w:val="00A9195D"/>
    <w:rsid w:val="00A927AF"/>
    <w:rsid w:val="00A93C92"/>
    <w:rsid w:val="00AB38D8"/>
    <w:rsid w:val="00AC3A7A"/>
    <w:rsid w:val="00AC56C1"/>
    <w:rsid w:val="00AE3D7F"/>
    <w:rsid w:val="00AE5A9A"/>
    <w:rsid w:val="00AF615B"/>
    <w:rsid w:val="00B11414"/>
    <w:rsid w:val="00B12DB3"/>
    <w:rsid w:val="00B32324"/>
    <w:rsid w:val="00B37904"/>
    <w:rsid w:val="00B443B1"/>
    <w:rsid w:val="00B52811"/>
    <w:rsid w:val="00B67266"/>
    <w:rsid w:val="00B71E52"/>
    <w:rsid w:val="00B72C67"/>
    <w:rsid w:val="00B82E7B"/>
    <w:rsid w:val="00B86026"/>
    <w:rsid w:val="00BA681D"/>
    <w:rsid w:val="00BC417E"/>
    <w:rsid w:val="00BC45D9"/>
    <w:rsid w:val="00BC6AA5"/>
    <w:rsid w:val="00BF3E46"/>
    <w:rsid w:val="00C04B15"/>
    <w:rsid w:val="00C31539"/>
    <w:rsid w:val="00C6566C"/>
    <w:rsid w:val="00C83607"/>
    <w:rsid w:val="00C9013B"/>
    <w:rsid w:val="00CA3919"/>
    <w:rsid w:val="00CB4476"/>
    <w:rsid w:val="00CC111D"/>
    <w:rsid w:val="00CD3407"/>
    <w:rsid w:val="00CD6622"/>
    <w:rsid w:val="00CE2DF9"/>
    <w:rsid w:val="00CE7A8F"/>
    <w:rsid w:val="00CF3576"/>
    <w:rsid w:val="00D050AB"/>
    <w:rsid w:val="00D05604"/>
    <w:rsid w:val="00D10B65"/>
    <w:rsid w:val="00D20465"/>
    <w:rsid w:val="00D246BA"/>
    <w:rsid w:val="00D33CCA"/>
    <w:rsid w:val="00D70430"/>
    <w:rsid w:val="00D70516"/>
    <w:rsid w:val="00D878E4"/>
    <w:rsid w:val="00D9372A"/>
    <w:rsid w:val="00DB2532"/>
    <w:rsid w:val="00DB7D64"/>
    <w:rsid w:val="00DC0126"/>
    <w:rsid w:val="00DC09EC"/>
    <w:rsid w:val="00DD3F6C"/>
    <w:rsid w:val="00E31CCA"/>
    <w:rsid w:val="00E61908"/>
    <w:rsid w:val="00ED6789"/>
    <w:rsid w:val="00EE27BC"/>
    <w:rsid w:val="00EE3658"/>
    <w:rsid w:val="00F15818"/>
    <w:rsid w:val="00F26B38"/>
    <w:rsid w:val="00F3549F"/>
    <w:rsid w:val="00F3735E"/>
    <w:rsid w:val="00F50E4D"/>
    <w:rsid w:val="00F60E18"/>
    <w:rsid w:val="00F85606"/>
    <w:rsid w:val="00F9251E"/>
    <w:rsid w:val="00F9483A"/>
    <w:rsid w:val="00F95152"/>
    <w:rsid w:val="00FD6BAC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176"/>
  </w:style>
  <w:style w:type="paragraph" w:styleId="a5">
    <w:name w:val="footer"/>
    <w:basedOn w:val="a"/>
    <w:link w:val="a6"/>
    <w:uiPriority w:val="99"/>
    <w:semiHidden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176"/>
  </w:style>
  <w:style w:type="paragraph" w:styleId="a7">
    <w:name w:val="Balloon Text"/>
    <w:basedOn w:val="a"/>
    <w:link w:val="a8"/>
    <w:uiPriority w:val="99"/>
    <w:semiHidden/>
    <w:unhideWhenUsed/>
    <w:rsid w:val="005B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B4B4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B4B4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A53C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6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167818"/>
  </w:style>
  <w:style w:type="character" w:customStyle="1" w:styleId="feeds-pagenavigationtooltip">
    <w:name w:val="feeds-page__navigation_tooltip"/>
    <w:basedOn w:val="a0"/>
    <w:rsid w:val="0016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05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315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0956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584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961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877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43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25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2021-12-21T06:33:00Z</cp:lastPrinted>
  <dcterms:created xsi:type="dcterms:W3CDTF">2021-12-20T18:49:00Z</dcterms:created>
  <dcterms:modified xsi:type="dcterms:W3CDTF">2021-12-21T06:33:00Z</dcterms:modified>
</cp:coreProperties>
</file>